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DE0" w:rsidRPr="00CA0DE0" w:rsidRDefault="00CA0DE0" w:rsidP="00CA0DE0">
      <w:pPr>
        <w:pStyle w:val="2"/>
        <w:spacing w:after="0" w:line="240" w:lineRule="auto"/>
        <w:ind w:left="0" w:right="140"/>
        <w:jc w:val="center"/>
        <w:outlineLvl w:val="3"/>
        <w:rPr>
          <w:b/>
          <w:bCs/>
          <w:iCs/>
          <w:sz w:val="28"/>
          <w:szCs w:val="28"/>
          <w:lang w:val="uk-UA"/>
        </w:rPr>
      </w:pPr>
      <w:bookmarkStart w:id="0" w:name="_GoBack"/>
      <w:bookmarkEnd w:id="0"/>
      <w:r w:rsidRPr="00CA0DE0">
        <w:rPr>
          <w:b/>
          <w:bCs/>
          <w:iCs/>
          <w:sz w:val="28"/>
          <w:szCs w:val="28"/>
          <w:lang w:val="uk-UA"/>
        </w:rPr>
        <w:t>Правила безпеки на воді</w:t>
      </w:r>
    </w:p>
    <w:p w:rsidR="00CA0DE0" w:rsidRPr="00CA0DE0" w:rsidRDefault="00CA0DE0" w:rsidP="00CA0DE0">
      <w:pPr>
        <w:pStyle w:val="2"/>
        <w:spacing w:after="0" w:line="240" w:lineRule="auto"/>
        <w:ind w:left="0" w:right="140"/>
        <w:jc w:val="both"/>
        <w:outlineLvl w:val="3"/>
        <w:rPr>
          <w:bCs/>
          <w:i/>
          <w:iCs/>
          <w:color w:val="C00000"/>
          <w:sz w:val="28"/>
          <w:szCs w:val="28"/>
          <w:lang w:val="uk-UA"/>
        </w:rPr>
      </w:pPr>
    </w:p>
    <w:p w:rsidR="00CA0DE0" w:rsidRPr="00CA0DE0" w:rsidRDefault="00CA0DE0" w:rsidP="00CA0DE0">
      <w:pPr>
        <w:pStyle w:val="a3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CA0DE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Уміння триматися на воді — запорука безпеки. Купання у морі, річці, ставку.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Вода є не тільки джерелом життя, здоров'я та задоволення, але й джерелом небезпеки для життя людини. Зазвичай гинуть ті, хто порушує правила безпеки на воді. Уміння триматися на ній — запорука безпеки. У морі на воді триматися легше, бо густина солоної води вища за густину прісної.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 xml:space="preserve">    Пам'ятайте, що на річці є течія. Дно річки може бути замуленим. Вода у ставках стояча, тобто більш забруднена, ніж у річках, і це може спричинити зараження при купанні.</w:t>
      </w:r>
    </w:p>
    <w:p w:rsidR="00CA0DE0" w:rsidRPr="00CA0DE0" w:rsidRDefault="00CA0DE0" w:rsidP="00CA0DE0">
      <w:pPr>
        <w:pStyle w:val="a3"/>
        <w:ind w:right="1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CA0DE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Допомога потопаючому. Надання першої долікарської допомоги потерпілому.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 xml:space="preserve">Щоб допомогти потопаючому, слід дотримуватись правил: 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якщо поблизу вас є який-небудь плавучий предмет (найкраще — рятувальний круг), киньте його так, щоб потопаючий міг за нього вхопитися; краще, якщо прив'яжете до нього вірьовку, за яку потім можна підтягнути потопаючого до берега;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якщо нещастя трапилося на мілководді, спробуйте підійти до потерпілого вбрід, щоб подати рятувальний засіб, але тримайте його так, щоб він був між вами і потерпілим;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якщо ви спробуєте підпливти до потопаючого, краще коли у вас в руках буде рятувальний засіб, щоб потопаючий хапався за нього, а не за вас, розмовляйте з потерпілим, заспокоюйте його;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опинившись на березі, викличте «швидку допомогу».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 xml:space="preserve">У разі надання першої </w:t>
      </w:r>
      <w:proofErr w:type="spellStart"/>
      <w:r w:rsidRPr="00CA0DE0">
        <w:rPr>
          <w:rFonts w:ascii="Times New Roman" w:hAnsi="Times New Roman" w:cs="Times New Roman"/>
          <w:sz w:val="28"/>
          <w:szCs w:val="28"/>
          <w:lang w:val="uk-UA"/>
        </w:rPr>
        <w:t>долікарняної</w:t>
      </w:r>
      <w:proofErr w:type="spellEnd"/>
      <w:r w:rsidRPr="00CA0DE0">
        <w:rPr>
          <w:rFonts w:ascii="Times New Roman" w:hAnsi="Times New Roman" w:cs="Times New Roman"/>
          <w:sz w:val="28"/>
          <w:szCs w:val="28"/>
          <w:lang w:val="uk-UA"/>
        </w:rPr>
        <w:t xml:space="preserve"> допомоги потерпілому після витягнення з води необхідно: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очистити верхні дихальні шляхи від піску, мулу та водоростей;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викликати блювання через подразнення язика;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покласти під шию валик з одежі;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зробити штучне дихання «з рота в рот», якщо відсутнє дихання;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зробити непрямий масаж серця, якщо немає пульсу;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розтирати тіло, щоб воно нагрілося.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Допомогу постраждалому слід надавати залежно від його стану і якнайшвидше. Якщо постраждалий не подає ознак життя, це не повинно зупиняти надання першої допомоги. Поки є найменший шанс врятувати людину, треба проводити заходи щодо її рятування.</w:t>
      </w:r>
    </w:p>
    <w:p w:rsidR="00CA0DE0" w:rsidRPr="00CA0DE0" w:rsidRDefault="00CA0DE0" w:rsidP="00CA0DE0">
      <w:pPr>
        <w:pStyle w:val="a3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CA0DE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Правила поведінки на кризі. Надання допомоги потерпілому на воді взимку.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Правила поведінки на кризі: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категорично забороняється перевіряти міцність льоду ударами палки та ніг;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обходьте небезпечні місця та ділянки криги, вкриті снігом;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вантаж перевозьте на санях;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lastRenderedPageBreak/>
        <w:t>— кататися на ковзанах можна лише тоді, коли товщина криги досягає 25 см;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не можна стрибати й бігати по льоду, скупчуватись у великі групи.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Надання допомоги потерпілому на воді взимку: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будьте якомога далі від ополонки;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протягніть потерпілому довгу жердину, дошку або палицю, можна лижу, мотузку;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витягаючи потерпілого, попросіть його працювати ногами; якщо вдалося потерпілого витягти, не піднімайтеся на ноги, рухайтеся до берега повзком;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на березі викличте «швидку медичну допомогу», загорніть потерпілого у ковдри або в сухий одяг;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не занурюйте потерпілого в теплу воду, можуть виникнути серцеві проблеми;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по можливості прикладіть до тіла пляшку з гарячою водою або грілку;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— дайте попити теплої води, якщо є — чаю.</w:t>
      </w:r>
    </w:p>
    <w:p w:rsidR="00CA0DE0" w:rsidRPr="00CA0DE0" w:rsidRDefault="00CA0DE0" w:rsidP="00CA0DE0">
      <w:pPr>
        <w:pStyle w:val="a3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CA0DE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Правила безпечної поведінки на воді та біля води.</w:t>
      </w:r>
    </w:p>
    <w:p w:rsidR="00CA0DE0" w:rsidRPr="00CA0DE0" w:rsidRDefault="00CA0DE0" w:rsidP="00CA0DE0">
      <w:pPr>
        <w:pStyle w:val="a3"/>
        <w:ind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Щоб приємно провести біля води вільний час, слід дотримуватися таких правил:</w:t>
      </w:r>
    </w:p>
    <w:p w:rsidR="00CA0DE0" w:rsidRPr="00CA0DE0" w:rsidRDefault="00CA0DE0" w:rsidP="00CA0DE0">
      <w:pPr>
        <w:pStyle w:val="a3"/>
        <w:numPr>
          <w:ilvl w:val="0"/>
          <w:numId w:val="2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діти повинні купатися обов'язково під наглядом дорослих; учитися плавати потрібно під керівництвом інструктора або батьків;</w:t>
      </w:r>
    </w:p>
    <w:p w:rsidR="00CA0DE0" w:rsidRPr="00CA0DE0" w:rsidRDefault="00CA0DE0" w:rsidP="00CA0DE0">
      <w:pPr>
        <w:pStyle w:val="a3"/>
        <w:numPr>
          <w:ilvl w:val="0"/>
          <w:numId w:val="2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не купайтеся і не пірнайте у незнайомих місцях, це можна робити у спеціально обладнаних місцях;</w:t>
      </w:r>
    </w:p>
    <w:p w:rsidR="00CA0DE0" w:rsidRPr="00CA0DE0" w:rsidRDefault="00CA0DE0" w:rsidP="00CA0DE0">
      <w:pPr>
        <w:pStyle w:val="a3"/>
        <w:numPr>
          <w:ilvl w:val="0"/>
          <w:numId w:val="2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не можна запливати за обмежувальні знаки;</w:t>
      </w:r>
    </w:p>
    <w:p w:rsidR="00CA0DE0" w:rsidRPr="00CA0DE0" w:rsidRDefault="00CA0DE0" w:rsidP="00CA0DE0">
      <w:pPr>
        <w:pStyle w:val="a3"/>
        <w:numPr>
          <w:ilvl w:val="0"/>
          <w:numId w:val="2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слід дуже обережно поводитися на надувних матрацах та іграшках, особливо, коли є вітер або велика течія;</w:t>
      </w:r>
    </w:p>
    <w:p w:rsidR="00CA0DE0" w:rsidRPr="00CA0DE0" w:rsidRDefault="00CA0DE0" w:rsidP="00CA0DE0">
      <w:pPr>
        <w:pStyle w:val="a3"/>
        <w:numPr>
          <w:ilvl w:val="0"/>
          <w:numId w:val="2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якщо течія вас підхопила, не панікуйте, треба пливти за течією, поступово і плавно повертаючи до берега;</w:t>
      </w:r>
    </w:p>
    <w:p w:rsidR="00CA0DE0" w:rsidRPr="00CA0DE0" w:rsidRDefault="00CA0DE0" w:rsidP="00CA0DE0">
      <w:pPr>
        <w:pStyle w:val="a3"/>
        <w:numPr>
          <w:ilvl w:val="0"/>
          <w:numId w:val="2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не купайтеся у холодній воді, щоб не сталося переохолодження;</w:t>
      </w:r>
    </w:p>
    <w:p w:rsidR="00CA0DE0" w:rsidRPr="00CA0DE0" w:rsidRDefault="00CA0DE0" w:rsidP="00CA0DE0">
      <w:pPr>
        <w:pStyle w:val="a3"/>
        <w:numPr>
          <w:ilvl w:val="0"/>
          <w:numId w:val="2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 xml:space="preserve">не треба купатися довго, краще купатися декілька разів по 20—30 </w:t>
      </w:r>
      <w:proofErr w:type="spellStart"/>
      <w:r w:rsidRPr="00CA0DE0">
        <w:rPr>
          <w:rFonts w:ascii="Times New Roman" w:hAnsi="Times New Roman" w:cs="Times New Roman"/>
          <w:sz w:val="28"/>
          <w:szCs w:val="28"/>
          <w:lang w:val="uk-UA"/>
        </w:rPr>
        <w:t>хв</w:t>
      </w:r>
      <w:proofErr w:type="spellEnd"/>
      <w:r w:rsidRPr="00CA0DE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A0DE0" w:rsidRPr="00CA0DE0" w:rsidRDefault="00CA0DE0" w:rsidP="00CA0DE0">
      <w:pPr>
        <w:pStyle w:val="a3"/>
        <w:numPr>
          <w:ilvl w:val="0"/>
          <w:numId w:val="2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не можна гратися на воді у такі ігри, які можуть спричинити шкоду;</w:t>
      </w:r>
    </w:p>
    <w:p w:rsidR="00CA0DE0" w:rsidRPr="00CA0DE0" w:rsidRDefault="00CA0DE0" w:rsidP="00CA0DE0">
      <w:pPr>
        <w:pStyle w:val="a3"/>
        <w:numPr>
          <w:ilvl w:val="0"/>
          <w:numId w:val="2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не подавайте навмисних сигналів про допомогу;</w:t>
      </w:r>
    </w:p>
    <w:p w:rsidR="00CA0DE0" w:rsidRPr="00CA0DE0" w:rsidRDefault="00CA0DE0" w:rsidP="00CA0DE0">
      <w:pPr>
        <w:pStyle w:val="a3"/>
        <w:numPr>
          <w:ilvl w:val="0"/>
          <w:numId w:val="2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не пірнайте під людей, не хапайте їх за ноги.</w:t>
      </w:r>
    </w:p>
    <w:p w:rsidR="00CA0DE0" w:rsidRPr="00CA0DE0" w:rsidRDefault="00CA0DE0" w:rsidP="00CA0DE0">
      <w:pPr>
        <w:pStyle w:val="a3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CA0DE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Дія води на організм людини. Як правильно купатися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Вода є найціннішим даром природи. Без їжі людина може прожити понад місяць, а без води — декілька днів. Наявність води відіграє вирішальну роль у збереженні життя та здоров'я людини. Джерельна вода — найбезпечніша та найсмачніша. Воду з проточних водойм слід кип'ятити.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Приємно відпочивати біля води, але пам'ятайте, як слід правильно купатися:</w:t>
      </w:r>
    </w:p>
    <w:p w:rsidR="00CA0DE0" w:rsidRPr="00CA0DE0" w:rsidRDefault="00CA0DE0" w:rsidP="00CA0DE0">
      <w:pPr>
        <w:pStyle w:val="a3"/>
        <w:numPr>
          <w:ilvl w:val="0"/>
          <w:numId w:val="1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купатися рекомендовано вранці і ввечері;</w:t>
      </w:r>
    </w:p>
    <w:p w:rsidR="00CA0DE0" w:rsidRPr="00CA0DE0" w:rsidRDefault="00CA0DE0" w:rsidP="00CA0DE0">
      <w:pPr>
        <w:pStyle w:val="a3"/>
        <w:numPr>
          <w:ilvl w:val="0"/>
          <w:numId w:val="1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не слід купатися наодинці;</w:t>
      </w:r>
    </w:p>
    <w:p w:rsidR="00CA0DE0" w:rsidRPr="00CA0DE0" w:rsidRDefault="00CA0DE0" w:rsidP="00CA0DE0">
      <w:pPr>
        <w:pStyle w:val="a3"/>
        <w:numPr>
          <w:ilvl w:val="0"/>
          <w:numId w:val="3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не підпливайте до коловоротів, пароплавів і катерів;</w:t>
      </w:r>
    </w:p>
    <w:p w:rsidR="00CA0DE0" w:rsidRPr="00CA0DE0" w:rsidRDefault="00CA0DE0" w:rsidP="00CA0DE0">
      <w:pPr>
        <w:pStyle w:val="a3"/>
        <w:numPr>
          <w:ilvl w:val="0"/>
          <w:numId w:val="3"/>
        </w:numPr>
        <w:ind w:left="0" w:right="14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t>не стрибайте головою униз, де невідома глибина.</w:t>
      </w:r>
    </w:p>
    <w:p w:rsidR="00CA0DE0" w:rsidRPr="00CA0DE0" w:rsidRDefault="00CA0DE0" w:rsidP="00CA0DE0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DE0">
        <w:rPr>
          <w:rFonts w:ascii="Times New Roman" w:hAnsi="Times New Roman" w:cs="Times New Roman"/>
          <w:sz w:val="28"/>
          <w:szCs w:val="28"/>
          <w:lang w:val="uk-UA"/>
        </w:rPr>
        <w:lastRenderedPageBreak/>
        <w:t>Не забувайте, що вода несе й небезпеку! Шторм у морі, повінь, сильна злива можуть завдати шкоди не тільки природі, але й людині!</w:t>
      </w:r>
    </w:p>
    <w:p w:rsidR="000158FA" w:rsidRPr="00CA0DE0" w:rsidRDefault="000158FA" w:rsidP="00CA0DE0">
      <w:pPr>
        <w:jc w:val="both"/>
        <w:rPr>
          <w:sz w:val="28"/>
          <w:szCs w:val="28"/>
          <w:lang w:val="uk-UA"/>
        </w:rPr>
      </w:pPr>
    </w:p>
    <w:sectPr w:rsidR="000158FA" w:rsidRPr="00CA0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F2FE7"/>
    <w:multiLevelType w:val="hybridMultilevel"/>
    <w:tmpl w:val="E7AC55A8"/>
    <w:lvl w:ilvl="0" w:tplc="9846286A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F93047"/>
    <w:multiLevelType w:val="hybridMultilevel"/>
    <w:tmpl w:val="7A5A4300"/>
    <w:lvl w:ilvl="0" w:tplc="9846286A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19C4E486">
      <w:numFmt w:val="bullet"/>
      <w:lvlText w:val=""/>
      <w:lvlJc w:val="left"/>
      <w:pPr>
        <w:tabs>
          <w:tab w:val="num" w:pos="1455"/>
        </w:tabs>
        <w:ind w:left="1455" w:hanging="375"/>
      </w:pPr>
      <w:rPr>
        <w:rFonts w:ascii="Wingdings" w:eastAsia="Times New Roman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D7A04D7"/>
    <w:multiLevelType w:val="hybridMultilevel"/>
    <w:tmpl w:val="40F45E5A"/>
    <w:lvl w:ilvl="0" w:tplc="9846286A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3A6C9C2C">
      <w:numFmt w:val="bullet"/>
      <w:lvlText w:val=""/>
      <w:lvlJc w:val="left"/>
      <w:pPr>
        <w:tabs>
          <w:tab w:val="num" w:pos="1785"/>
        </w:tabs>
        <w:ind w:left="1785" w:hanging="705"/>
      </w:pPr>
      <w:rPr>
        <w:rFonts w:ascii="Symbol" w:eastAsia="Times New Roman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DE0"/>
    <w:rsid w:val="000158FA"/>
    <w:rsid w:val="006040AE"/>
    <w:rsid w:val="00CA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A0DE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CA0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rsid w:val="00CA0DE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CA0DE0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A0DE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CA0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rsid w:val="00CA0DE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CA0DE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</cp:lastModifiedBy>
  <cp:revision>2</cp:revision>
  <dcterms:created xsi:type="dcterms:W3CDTF">2023-03-12T19:32:00Z</dcterms:created>
  <dcterms:modified xsi:type="dcterms:W3CDTF">2023-03-12T19:32:00Z</dcterms:modified>
</cp:coreProperties>
</file>