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2B" w:rsidRPr="00477B2B" w:rsidRDefault="00477B2B" w:rsidP="00477B2B">
      <w:pPr>
        <w:pStyle w:val="2"/>
        <w:spacing w:after="0" w:line="240" w:lineRule="auto"/>
        <w:ind w:left="0" w:right="140"/>
        <w:jc w:val="center"/>
        <w:outlineLvl w:val="3"/>
        <w:rPr>
          <w:b/>
          <w:bCs/>
          <w:iCs/>
          <w:sz w:val="28"/>
          <w:szCs w:val="28"/>
          <w:lang w:val="uk-UA"/>
        </w:rPr>
      </w:pPr>
      <w:bookmarkStart w:id="0" w:name="_GoBack"/>
      <w:bookmarkEnd w:id="0"/>
      <w:r w:rsidRPr="00477B2B">
        <w:rPr>
          <w:b/>
          <w:bCs/>
          <w:iCs/>
          <w:sz w:val="28"/>
          <w:szCs w:val="28"/>
          <w:lang w:val="uk-UA"/>
        </w:rPr>
        <w:t>Правила безпеки при користуванні газом</w:t>
      </w:r>
    </w:p>
    <w:p w:rsidR="00477B2B" w:rsidRPr="00477B2B" w:rsidRDefault="00477B2B" w:rsidP="00477B2B">
      <w:pPr>
        <w:pStyle w:val="a5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7B2B" w:rsidRPr="00477B2B" w:rsidRDefault="00477B2B" w:rsidP="00477B2B">
      <w:pPr>
        <w:pStyle w:val="a5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Загальні відомості про природний та зріджений газ.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Умовно гази можна розділити на природній газ (болотний, водяний, коксовий, нафтовий і чадний) і зріджений газ, який знаходиться під тиском у балонах (етан, пропан, бутан).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Зріджені гази не мають запаху, тому при використанні у побуті до них додають речовини із запахом для швидкого виявлення їх витоку із газових приладів.</w:t>
      </w:r>
    </w:p>
    <w:p w:rsidR="00477B2B" w:rsidRPr="00477B2B" w:rsidRDefault="00477B2B" w:rsidP="00477B2B">
      <w:pPr>
        <w:pStyle w:val="a5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Правила безпечного користування побутовими газовими приладами.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Гази, і особливо продукти їх згоряння, спричиняють отруйну дію, тому треба дотримуватися особливої обережності. Необхідно провітрювати приміщення, де є газові прилади. Забороняється: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користуватися газовими колонками при відсутності тяги;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відкривати кран газопроводу, не перевіривши, чи закриті всі крани газової плити;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стукати по кранах, пальниках твердими предметами;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сушити речі над газовою плитою.</w:t>
      </w:r>
    </w:p>
    <w:p w:rsid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 xml:space="preserve">Почувши запах газу, перекрийте кран газопроводу і зателефонуйте </w:t>
      </w:r>
      <w:r w:rsidRPr="00477B2B">
        <w:rPr>
          <w:rFonts w:ascii="Times New Roman" w:hAnsi="Times New Roman" w:cs="Times New Roman"/>
          <w:sz w:val="28"/>
          <w:szCs w:val="28"/>
        </w:rPr>
        <w:t>1</w:t>
      </w:r>
      <w:r w:rsidRPr="00477B2B">
        <w:rPr>
          <w:rFonts w:ascii="Times New Roman" w:hAnsi="Times New Roman" w:cs="Times New Roman"/>
          <w:sz w:val="28"/>
          <w:szCs w:val="28"/>
          <w:lang w:val="uk-UA"/>
        </w:rPr>
        <w:t>04.</w:t>
      </w:r>
    </w:p>
    <w:p w:rsidR="00477B2B" w:rsidRPr="00477B2B" w:rsidRDefault="00477B2B" w:rsidP="00477B2B">
      <w:pPr>
        <w:pStyle w:val="a5"/>
        <w:ind w:right="1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Дії населення при виявленні запаху газу.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Якщо ви виявили запах газу в приміщенні, то дотримуйтесь наступних правил: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не вмикайте електрику;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не запалюйте сірники;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не паліть;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— провітріть приміщення;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 xml:space="preserve">— перекрийте крани </w:t>
      </w:r>
      <w:proofErr w:type="spellStart"/>
      <w:r w:rsidRPr="00477B2B">
        <w:rPr>
          <w:rFonts w:ascii="Times New Roman" w:hAnsi="Times New Roman" w:cs="Times New Roman"/>
          <w:sz w:val="28"/>
          <w:szCs w:val="28"/>
          <w:lang w:val="uk-UA"/>
        </w:rPr>
        <w:t>газоподачі</w:t>
      </w:r>
      <w:proofErr w:type="spellEnd"/>
      <w:r w:rsidRPr="00477B2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 xml:space="preserve">— викличте аварійну бригаду за номером </w:t>
      </w:r>
      <w:r w:rsidRPr="00477B2B">
        <w:rPr>
          <w:rFonts w:ascii="Times New Roman" w:hAnsi="Times New Roman" w:cs="Times New Roman"/>
          <w:sz w:val="28"/>
          <w:szCs w:val="28"/>
        </w:rPr>
        <w:t>1</w:t>
      </w:r>
      <w:r w:rsidRPr="00477B2B">
        <w:rPr>
          <w:rFonts w:ascii="Times New Roman" w:hAnsi="Times New Roman" w:cs="Times New Roman"/>
          <w:sz w:val="28"/>
          <w:szCs w:val="28"/>
          <w:lang w:val="uk-UA"/>
        </w:rPr>
        <w:t>04.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 xml:space="preserve">    Будьте обережні: запобігайте утворенню іскор у будь-який спосіб, адже це може призвести до загоряння газу та його вибуху.</w:t>
      </w:r>
    </w:p>
    <w:p w:rsidR="00477B2B" w:rsidRPr="00477B2B" w:rsidRDefault="00477B2B" w:rsidP="00477B2B">
      <w:pPr>
        <w:pStyle w:val="a5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Ознаки отруєння. Запобігання отруєнню чадним газом. 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>Домедична</w:t>
      </w:r>
      <w:proofErr w:type="spellEnd"/>
      <w:r w:rsidRPr="00477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допомога при отруєннях.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При отруєнні чадним димом або газом спочатку з'являється головний біль, потім запаморочення, загальна слабкість, сонливість, нудота, починається блювота. Потерпілий може знепритомніти, можливі зупинка дихання і навіть — летальний кінець. Необхідно негайно:</w:t>
      </w:r>
    </w:p>
    <w:p w:rsidR="00477B2B" w:rsidRPr="00477B2B" w:rsidRDefault="00477B2B" w:rsidP="00477B2B">
      <w:pPr>
        <w:pStyle w:val="a5"/>
        <w:numPr>
          <w:ilvl w:val="0"/>
          <w:numId w:val="1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сповістити дорослих про випадок, викликати лікаря;</w:t>
      </w:r>
    </w:p>
    <w:p w:rsidR="00477B2B" w:rsidRPr="00477B2B" w:rsidRDefault="00477B2B" w:rsidP="00477B2B">
      <w:pPr>
        <w:pStyle w:val="a5"/>
        <w:numPr>
          <w:ilvl w:val="0"/>
          <w:numId w:val="1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винести постраждалого на повітря;</w:t>
      </w:r>
    </w:p>
    <w:p w:rsidR="00477B2B" w:rsidRPr="00477B2B" w:rsidRDefault="00477B2B" w:rsidP="00477B2B">
      <w:pPr>
        <w:pStyle w:val="a5"/>
        <w:numPr>
          <w:ilvl w:val="0"/>
          <w:numId w:val="2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прикласти до носа потерпілого ватку з нашатирним спиртом.</w:t>
      </w:r>
    </w:p>
    <w:p w:rsidR="00477B2B" w:rsidRPr="00477B2B" w:rsidRDefault="00477B2B" w:rsidP="00477B2B">
      <w:pPr>
        <w:pStyle w:val="a5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B2B">
        <w:rPr>
          <w:rFonts w:ascii="Times New Roman" w:hAnsi="Times New Roman" w:cs="Times New Roman"/>
          <w:sz w:val="28"/>
          <w:szCs w:val="28"/>
          <w:lang w:val="uk-UA"/>
        </w:rPr>
        <w:t>Забороняється постраждалому давати пити (можна тільки змочити губи та обличчя), будь-які ліки.</w:t>
      </w:r>
    </w:p>
    <w:p w:rsidR="000158FA" w:rsidRPr="00477B2B" w:rsidRDefault="000158FA" w:rsidP="00477B2B">
      <w:pPr>
        <w:jc w:val="both"/>
        <w:rPr>
          <w:sz w:val="28"/>
          <w:szCs w:val="28"/>
          <w:lang w:val="uk-UA"/>
        </w:rPr>
      </w:pPr>
    </w:p>
    <w:sectPr w:rsidR="000158FA" w:rsidRPr="00477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93047"/>
    <w:multiLevelType w:val="hybridMultilevel"/>
    <w:tmpl w:val="7A5A4300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19C4E486">
      <w:numFmt w:val="bullet"/>
      <w:lvlText w:val="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F90649"/>
    <w:multiLevelType w:val="hybridMultilevel"/>
    <w:tmpl w:val="A024153E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B2B"/>
    <w:rsid w:val="000158FA"/>
    <w:rsid w:val="00477B2B"/>
    <w:rsid w:val="00A5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77B2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7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477B2B"/>
    <w:pPr>
      <w:widowControl w:val="0"/>
      <w:autoSpaceDE w:val="0"/>
      <w:autoSpaceDN w:val="0"/>
      <w:adjustRightInd w:val="0"/>
      <w:jc w:val="center"/>
    </w:pPr>
    <w:rPr>
      <w:rFonts w:cs="Arial"/>
      <w:b/>
      <w:bCs/>
      <w:sz w:val="28"/>
      <w:szCs w:val="28"/>
      <w:lang w:val="uk-UA"/>
    </w:rPr>
  </w:style>
  <w:style w:type="character" w:customStyle="1" w:styleId="a4">
    <w:name w:val="Название Знак"/>
    <w:basedOn w:val="a0"/>
    <w:link w:val="a3"/>
    <w:uiPriority w:val="99"/>
    <w:rsid w:val="00477B2B"/>
    <w:rPr>
      <w:rFonts w:ascii="Times New Roman" w:eastAsia="Times New Roman" w:hAnsi="Times New Roman" w:cs="Arial"/>
      <w:b/>
      <w:bCs/>
      <w:sz w:val="28"/>
      <w:szCs w:val="28"/>
      <w:lang w:val="uk-UA" w:eastAsia="ru-RU"/>
    </w:rPr>
  </w:style>
  <w:style w:type="paragraph" w:styleId="a5">
    <w:name w:val="Plain Text"/>
    <w:basedOn w:val="a"/>
    <w:link w:val="a6"/>
    <w:uiPriority w:val="99"/>
    <w:rsid w:val="00477B2B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477B2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77B2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7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477B2B"/>
    <w:pPr>
      <w:widowControl w:val="0"/>
      <w:autoSpaceDE w:val="0"/>
      <w:autoSpaceDN w:val="0"/>
      <w:adjustRightInd w:val="0"/>
      <w:jc w:val="center"/>
    </w:pPr>
    <w:rPr>
      <w:rFonts w:cs="Arial"/>
      <w:b/>
      <w:bCs/>
      <w:sz w:val="28"/>
      <w:szCs w:val="28"/>
      <w:lang w:val="uk-UA"/>
    </w:rPr>
  </w:style>
  <w:style w:type="character" w:customStyle="1" w:styleId="a4">
    <w:name w:val="Название Знак"/>
    <w:basedOn w:val="a0"/>
    <w:link w:val="a3"/>
    <w:uiPriority w:val="99"/>
    <w:rsid w:val="00477B2B"/>
    <w:rPr>
      <w:rFonts w:ascii="Times New Roman" w:eastAsia="Times New Roman" w:hAnsi="Times New Roman" w:cs="Arial"/>
      <w:b/>
      <w:bCs/>
      <w:sz w:val="28"/>
      <w:szCs w:val="28"/>
      <w:lang w:val="uk-UA" w:eastAsia="ru-RU"/>
    </w:rPr>
  </w:style>
  <w:style w:type="paragraph" w:styleId="a5">
    <w:name w:val="Plain Text"/>
    <w:basedOn w:val="a"/>
    <w:link w:val="a6"/>
    <w:uiPriority w:val="99"/>
    <w:rsid w:val="00477B2B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477B2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2023-03-12T19:32:00Z</dcterms:created>
  <dcterms:modified xsi:type="dcterms:W3CDTF">2023-03-12T19:32:00Z</dcterms:modified>
</cp:coreProperties>
</file>